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8473C" w14:textId="1C4D77D1" w:rsidR="00D34B19" w:rsidRPr="009A683C" w:rsidRDefault="00204076" w:rsidP="00413B0D">
      <w:pPr>
        <w:pStyle w:val="a"/>
        <w:ind w:left="7200" w:right="-83"/>
        <w:rPr>
          <w:szCs w:val="24"/>
        </w:rPr>
      </w:pPr>
      <w:r>
        <w:rPr>
          <w:szCs w:val="24"/>
        </w:rPr>
        <w:t>Приложение № 3</w:t>
      </w:r>
    </w:p>
    <w:p w14:paraId="60B16BC9" w14:textId="77777777" w:rsidR="00D34B19" w:rsidRDefault="00D34B19" w:rsidP="00631E40">
      <w:pPr>
        <w:pStyle w:val="a"/>
        <w:ind w:right="-83"/>
        <w:rPr>
          <w:b/>
          <w:strike/>
          <w:szCs w:val="24"/>
        </w:rPr>
      </w:pPr>
    </w:p>
    <w:p w14:paraId="1180F78E" w14:textId="77777777" w:rsidR="00D34B19" w:rsidRDefault="00D34B19" w:rsidP="00631E40">
      <w:pPr>
        <w:pStyle w:val="a"/>
        <w:ind w:right="-83"/>
        <w:rPr>
          <w:b/>
          <w:strike/>
          <w:szCs w:val="24"/>
        </w:rPr>
      </w:pPr>
    </w:p>
    <w:p w14:paraId="1BA5CDE4" w14:textId="77777777" w:rsidR="00D34B19" w:rsidRPr="009A683C" w:rsidRDefault="00D34B19" w:rsidP="00631E40">
      <w:pPr>
        <w:pStyle w:val="a"/>
        <w:ind w:right="-83"/>
        <w:rPr>
          <w:b/>
          <w:strike/>
          <w:szCs w:val="24"/>
        </w:rPr>
      </w:pPr>
    </w:p>
    <w:p w14:paraId="42D86C5C" w14:textId="77777777" w:rsidR="00D34B19" w:rsidRPr="009A683C" w:rsidRDefault="00D34B19" w:rsidP="00631E40">
      <w:pPr>
        <w:pStyle w:val="a"/>
        <w:ind w:right="-83"/>
        <w:rPr>
          <w:b/>
          <w:strike/>
          <w:szCs w:val="24"/>
        </w:rPr>
      </w:pPr>
    </w:p>
    <w:p w14:paraId="03C1D8AC" w14:textId="77777777" w:rsidR="00D34B19" w:rsidRPr="005873EB" w:rsidRDefault="00D34B19" w:rsidP="008C47A9">
      <w:pPr>
        <w:pStyle w:val="a"/>
        <w:ind w:right="-83"/>
        <w:jc w:val="center"/>
        <w:rPr>
          <w:b/>
          <w:szCs w:val="24"/>
          <w:lang w:val="ru-RU"/>
        </w:rPr>
      </w:pPr>
      <w:r w:rsidRPr="005873EB">
        <w:rPr>
          <w:b/>
          <w:szCs w:val="24"/>
          <w:lang w:val="ru-RU"/>
        </w:rPr>
        <w:t>ЦЕНОВО ПРЕДЛОЖЕНИЕ</w:t>
      </w:r>
    </w:p>
    <w:p w14:paraId="3EA1EA65" w14:textId="77777777" w:rsidR="00D34B19" w:rsidRPr="005873EB" w:rsidRDefault="00D34B19" w:rsidP="008C47A9">
      <w:pPr>
        <w:pStyle w:val="a"/>
        <w:ind w:right="-83"/>
        <w:jc w:val="center"/>
        <w:rPr>
          <w:b/>
          <w:szCs w:val="24"/>
          <w:lang w:val="ru-RU"/>
        </w:rPr>
      </w:pPr>
    </w:p>
    <w:p w14:paraId="17074597" w14:textId="77777777" w:rsidR="00632A14" w:rsidRPr="009509ED" w:rsidRDefault="00632A14" w:rsidP="00632A14">
      <w:pPr>
        <w:pStyle w:val="a"/>
        <w:ind w:right="-83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за изпълнение </w:t>
      </w:r>
      <w:r w:rsidRPr="00FF18E8">
        <w:rPr>
          <w:b/>
          <w:szCs w:val="24"/>
          <w:lang w:val="ru-RU"/>
        </w:rPr>
        <w:t>на обществена поръчка с предмет:</w:t>
      </w:r>
    </w:p>
    <w:p w14:paraId="0D05766B" w14:textId="77777777" w:rsidR="00632A14" w:rsidRDefault="00632A14" w:rsidP="00632A14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1A2270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Pr="001A2270">
        <w:rPr>
          <w:b/>
          <w:sz w:val="24"/>
          <w:szCs w:val="24"/>
        </w:rPr>
        <w:t>”</w:t>
      </w:r>
    </w:p>
    <w:p w14:paraId="259CA211" w14:textId="77777777" w:rsidR="00632A14" w:rsidRPr="001A2270" w:rsidRDefault="00632A14" w:rsidP="00632A14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обособена позиция № 1 „Медицински прегледи и изследвания на работещите в БНБ в гр. София“</w:t>
      </w:r>
    </w:p>
    <w:p w14:paraId="05022CB0" w14:textId="77777777" w:rsidR="00632A14" w:rsidRPr="001A2270" w:rsidRDefault="00632A14" w:rsidP="00632A14">
      <w:pPr>
        <w:widowControl/>
        <w:autoSpaceDE/>
        <w:autoSpaceDN/>
        <w:adjustRightInd/>
        <w:jc w:val="center"/>
        <w:rPr>
          <w:b/>
          <w:bCs/>
          <w:sz w:val="24"/>
          <w:szCs w:val="24"/>
          <w:lang w:val="ru-RU"/>
        </w:rPr>
      </w:pPr>
    </w:p>
    <w:p w14:paraId="3F790C7E" w14:textId="77777777" w:rsidR="00632A14" w:rsidRPr="001A2270" w:rsidRDefault="00632A14" w:rsidP="00632A14">
      <w:pPr>
        <w:widowControl/>
        <w:autoSpaceDE/>
        <w:autoSpaceDN/>
        <w:adjustRightInd/>
        <w:spacing w:line="360" w:lineRule="auto"/>
        <w:ind w:firstLine="709"/>
        <w:jc w:val="center"/>
        <w:rPr>
          <w:sz w:val="24"/>
          <w:szCs w:val="24"/>
        </w:rPr>
      </w:pPr>
      <w:r w:rsidRPr="001A2270">
        <w:rPr>
          <w:sz w:val="24"/>
          <w:szCs w:val="24"/>
        </w:rPr>
        <w:t>До:</w:t>
      </w:r>
      <w:r w:rsidRPr="001A2270">
        <w:rPr>
          <w:sz w:val="24"/>
          <w:szCs w:val="24"/>
          <w:lang w:val="ru-RU"/>
        </w:rPr>
        <w:t xml:space="preserve"> </w:t>
      </w:r>
      <w:r w:rsidRPr="001A2270">
        <w:rPr>
          <w:sz w:val="24"/>
          <w:szCs w:val="24"/>
        </w:rPr>
        <w:t>Българската народна банка, гр. София, п. к. 1000, пл. „Княз Александър І” № 1</w:t>
      </w:r>
    </w:p>
    <w:p w14:paraId="21E10C3A" w14:textId="77777777" w:rsidR="00632A14" w:rsidRPr="001A2270" w:rsidRDefault="00632A14" w:rsidP="00632A14">
      <w:pPr>
        <w:widowControl/>
        <w:autoSpaceDE/>
        <w:autoSpaceDN/>
        <w:adjustRightInd/>
        <w:spacing w:before="120" w:line="360" w:lineRule="auto"/>
        <w:ind w:firstLine="709"/>
        <w:jc w:val="center"/>
        <w:rPr>
          <w:sz w:val="24"/>
        </w:rPr>
      </w:pPr>
      <w:r w:rsidRPr="001A2270">
        <w:rPr>
          <w:spacing w:val="-10"/>
          <w:sz w:val="24"/>
        </w:rPr>
        <w:t>От: ....................</w:t>
      </w:r>
      <w:r w:rsidRPr="001A2270">
        <w:rPr>
          <w:sz w:val="24"/>
          <w:lang w:val="ru-RU"/>
        </w:rPr>
        <w:t>………………………………………………………………………………</w:t>
      </w:r>
    </w:p>
    <w:p w14:paraId="519EC75D" w14:textId="77777777" w:rsidR="00632A14" w:rsidRPr="001A2270" w:rsidRDefault="00632A14" w:rsidP="002E5F03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sz w:val="24"/>
        </w:rPr>
      </w:pPr>
      <w:r w:rsidRPr="001A2270">
        <w:rPr>
          <w:color w:val="000000"/>
          <w:spacing w:val="-2"/>
          <w:sz w:val="24"/>
        </w:rPr>
        <w:t>(наименование на участника)</w:t>
      </w:r>
    </w:p>
    <w:p w14:paraId="535320C3" w14:textId="77777777" w:rsidR="00632A14" w:rsidRPr="005873EB" w:rsidRDefault="00632A14" w:rsidP="00632A14">
      <w:pPr>
        <w:pStyle w:val="a"/>
        <w:ind w:right="-83"/>
        <w:jc w:val="center"/>
        <w:rPr>
          <w:b/>
          <w:szCs w:val="24"/>
          <w:lang w:val="ru-RU"/>
        </w:rPr>
      </w:pPr>
    </w:p>
    <w:p w14:paraId="371CBAD9" w14:textId="77777777" w:rsidR="00632A14" w:rsidRPr="005873EB" w:rsidRDefault="00632A14" w:rsidP="00632A14">
      <w:pPr>
        <w:pStyle w:val="a"/>
        <w:ind w:right="-83"/>
        <w:jc w:val="center"/>
        <w:rPr>
          <w:b/>
          <w:szCs w:val="24"/>
          <w:lang w:val="ru-RU"/>
        </w:rPr>
      </w:pPr>
    </w:p>
    <w:p w14:paraId="6438E0C9" w14:textId="77777777" w:rsidR="00632A14" w:rsidRDefault="00632A14" w:rsidP="00632A14">
      <w:pPr>
        <w:pStyle w:val="a5"/>
        <w:tabs>
          <w:tab w:val="left" w:pos="709"/>
        </w:tabs>
        <w:spacing w:after="12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УВАЖАЕМИ ДАМИ И ГОСПОДА,</w:t>
      </w:r>
    </w:p>
    <w:p w14:paraId="75146392" w14:textId="77777777" w:rsidR="00632A14" w:rsidRPr="005873EB" w:rsidRDefault="00632A14" w:rsidP="00632A14">
      <w:pPr>
        <w:pStyle w:val="a"/>
        <w:ind w:right="-83"/>
        <w:jc w:val="center"/>
        <w:rPr>
          <w:b/>
          <w:i/>
          <w:szCs w:val="24"/>
          <w:lang w:val="ru-RU"/>
        </w:rPr>
      </w:pPr>
    </w:p>
    <w:p w14:paraId="2A3CCF1A" w14:textId="77777777" w:rsidR="00632A14" w:rsidRDefault="00632A14" w:rsidP="00632A14">
      <w:pPr>
        <w:ind w:firstLine="720"/>
        <w:jc w:val="both"/>
        <w:rPr>
          <w:sz w:val="24"/>
          <w:szCs w:val="24"/>
        </w:rPr>
      </w:pPr>
      <w:r w:rsidRPr="009A683C">
        <w:rPr>
          <w:sz w:val="24"/>
          <w:szCs w:val="24"/>
        </w:rPr>
        <w:t>Във връзка с участието ни в обществена поръчка</w:t>
      </w:r>
      <w:r>
        <w:rPr>
          <w:sz w:val="24"/>
          <w:szCs w:val="24"/>
        </w:rPr>
        <w:t>, с горепосочения предмет</w:t>
      </w:r>
      <w:r w:rsidRPr="009A683C">
        <w:rPr>
          <w:sz w:val="24"/>
          <w:szCs w:val="24"/>
        </w:rPr>
        <w:t>,</w:t>
      </w:r>
      <w:r w:rsidRPr="009A683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Ви представяме нашето ценово предложение, изготвено съгласно документацията за участие, както следва</w:t>
      </w:r>
      <w:r w:rsidRPr="009A683C">
        <w:rPr>
          <w:sz w:val="24"/>
          <w:szCs w:val="24"/>
        </w:rPr>
        <w:t>:</w:t>
      </w:r>
    </w:p>
    <w:p w14:paraId="21D53833" w14:textId="5A456407" w:rsidR="00D34B19" w:rsidRDefault="00D34B19" w:rsidP="002060DE">
      <w:pPr>
        <w:ind w:firstLine="720"/>
        <w:jc w:val="both"/>
        <w:rPr>
          <w:sz w:val="24"/>
          <w:szCs w:val="24"/>
        </w:rPr>
      </w:pPr>
    </w:p>
    <w:p w14:paraId="6935DDC6" w14:textId="77777777" w:rsidR="00D34B19" w:rsidRDefault="00D34B19" w:rsidP="00632A14">
      <w:pPr>
        <w:jc w:val="both"/>
        <w:rPr>
          <w:sz w:val="24"/>
          <w:szCs w:val="24"/>
        </w:rPr>
      </w:pPr>
    </w:p>
    <w:tbl>
      <w:tblPr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2722"/>
        <w:gridCol w:w="1275"/>
        <w:gridCol w:w="1701"/>
      </w:tblGrid>
      <w:tr w:rsidR="00D34B19" w:rsidRPr="00E10896" w14:paraId="1379C671" w14:textId="77777777" w:rsidTr="006D1332">
        <w:trPr>
          <w:tblHeader/>
        </w:trPr>
        <w:tc>
          <w:tcPr>
            <w:tcW w:w="534" w:type="dxa"/>
          </w:tcPr>
          <w:p w14:paraId="5289ED1D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№ на ред</w:t>
            </w:r>
          </w:p>
        </w:tc>
        <w:tc>
          <w:tcPr>
            <w:tcW w:w="3402" w:type="dxa"/>
          </w:tcPr>
          <w:p w14:paraId="105A58DD" w14:textId="74A33D40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bCs/>
                <w:sz w:val="24"/>
                <w:szCs w:val="24"/>
              </w:rPr>
              <w:t>Цена</w:t>
            </w:r>
            <w:r w:rsidRPr="00E1089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10896">
              <w:rPr>
                <w:b/>
                <w:bCs/>
                <w:sz w:val="24"/>
                <w:szCs w:val="24"/>
              </w:rPr>
              <w:t xml:space="preserve"> на пакет медицински прегледи и изследвания</w:t>
            </w:r>
            <w:r w:rsidR="00E10896" w:rsidRPr="00E10896">
              <w:rPr>
                <w:b/>
                <w:bCs/>
                <w:sz w:val="24"/>
                <w:szCs w:val="24"/>
              </w:rPr>
              <w:t xml:space="preserve"> за един работещ:</w:t>
            </w:r>
          </w:p>
        </w:tc>
        <w:tc>
          <w:tcPr>
            <w:tcW w:w="2722" w:type="dxa"/>
          </w:tcPr>
          <w:p w14:paraId="750FDC44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Единична цена в лева без ДДС</w:t>
            </w:r>
          </w:p>
        </w:tc>
        <w:tc>
          <w:tcPr>
            <w:tcW w:w="1275" w:type="dxa"/>
          </w:tcPr>
          <w:p w14:paraId="7C820F91" w14:textId="4F1F4FF8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Приблизителен брой</w:t>
            </w:r>
            <w:r w:rsidRPr="00E10896">
              <w:rPr>
                <w:b/>
                <w:sz w:val="24"/>
                <w:szCs w:val="24"/>
                <w:lang w:val="ru-RU"/>
              </w:rPr>
              <w:t xml:space="preserve"> работещи</w:t>
            </w:r>
          </w:p>
        </w:tc>
        <w:tc>
          <w:tcPr>
            <w:tcW w:w="1701" w:type="dxa"/>
          </w:tcPr>
          <w:p w14:paraId="249C190D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Обща цена в лева без ДДС</w:t>
            </w:r>
          </w:p>
        </w:tc>
      </w:tr>
      <w:tr w:rsidR="00D34B19" w:rsidRPr="00E10896" w14:paraId="7E7A3743" w14:textId="77777777" w:rsidTr="006D1332">
        <w:trPr>
          <w:tblHeader/>
        </w:trPr>
        <w:tc>
          <w:tcPr>
            <w:tcW w:w="534" w:type="dxa"/>
          </w:tcPr>
          <w:p w14:paraId="41BE91CD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EC3A84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22" w:type="dxa"/>
          </w:tcPr>
          <w:p w14:paraId="6F8DBA02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14:paraId="2B25D9AF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661CEB42" w14:textId="77777777" w:rsidR="00D34B19" w:rsidRPr="00E10896" w:rsidRDefault="00D34B19" w:rsidP="00E26D13">
            <w:pPr>
              <w:ind w:right="-85"/>
              <w:jc w:val="center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4.</w:t>
            </w:r>
          </w:p>
        </w:tc>
      </w:tr>
      <w:tr w:rsidR="00D34B19" w:rsidRPr="00E10896" w14:paraId="5C894A54" w14:textId="77777777" w:rsidTr="006D1332">
        <w:tc>
          <w:tcPr>
            <w:tcW w:w="534" w:type="dxa"/>
          </w:tcPr>
          <w:p w14:paraId="31A701F2" w14:textId="6A348497" w:rsidR="00D34B19" w:rsidRPr="00E10896" w:rsidRDefault="00D34B19" w:rsidP="00E26D13">
            <w:pPr>
              <w:ind w:right="-85"/>
              <w:jc w:val="both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402" w:type="dxa"/>
          </w:tcPr>
          <w:p w14:paraId="6F027D73" w14:textId="3571ABC6" w:rsidR="00D34B19" w:rsidRPr="00E10896" w:rsidRDefault="00D34B19" w:rsidP="00E10896">
            <w:pPr>
              <w:ind w:right="-85"/>
              <w:jc w:val="center"/>
              <w:rPr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жена</w:t>
            </w:r>
          </w:p>
        </w:tc>
        <w:tc>
          <w:tcPr>
            <w:tcW w:w="2722" w:type="dxa"/>
          </w:tcPr>
          <w:p w14:paraId="4D938B21" w14:textId="0EA12C0F" w:rsidR="00D34B19" w:rsidRPr="00E10896" w:rsidRDefault="00D34B19" w:rsidP="009201A2">
            <w:pPr>
              <w:ind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04D4FA0" w14:textId="4B574990" w:rsidR="00D34B19" w:rsidRPr="00E10896" w:rsidRDefault="00D34B19" w:rsidP="00E26D13">
            <w:pPr>
              <w:ind w:right="-85"/>
              <w:jc w:val="center"/>
              <w:rPr>
                <w:sz w:val="24"/>
                <w:szCs w:val="24"/>
              </w:rPr>
            </w:pPr>
            <w:r w:rsidRPr="00E10896">
              <w:rPr>
                <w:sz w:val="24"/>
                <w:szCs w:val="24"/>
              </w:rPr>
              <w:t>5</w:t>
            </w:r>
            <w:r w:rsidR="00B37BCB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0F4706A" w14:textId="77777777" w:rsidR="00D34B19" w:rsidRPr="00E10896" w:rsidRDefault="00D34B19" w:rsidP="00E26D13">
            <w:pPr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D34B19" w:rsidRPr="00E10896" w14:paraId="2943FA99" w14:textId="77777777" w:rsidTr="006D1332">
        <w:tc>
          <w:tcPr>
            <w:tcW w:w="534" w:type="dxa"/>
          </w:tcPr>
          <w:p w14:paraId="19F55EB8" w14:textId="78BF472B" w:rsidR="00D34B19" w:rsidRPr="00E10896" w:rsidRDefault="00D34B19" w:rsidP="00E26D13">
            <w:pPr>
              <w:ind w:right="-85"/>
              <w:jc w:val="both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  <w:lang w:val="en-US"/>
              </w:rPr>
              <w:t>2</w:t>
            </w:r>
            <w:r w:rsidRPr="00E1089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53F8964" w14:textId="64D79794" w:rsidR="00D34B19" w:rsidRPr="00E10896" w:rsidRDefault="00D34B19" w:rsidP="00E10896">
            <w:pPr>
              <w:ind w:right="-85"/>
              <w:jc w:val="center"/>
              <w:rPr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мъж</w:t>
            </w:r>
          </w:p>
        </w:tc>
        <w:tc>
          <w:tcPr>
            <w:tcW w:w="2722" w:type="dxa"/>
          </w:tcPr>
          <w:p w14:paraId="2186A549" w14:textId="6AB9CE9C" w:rsidR="00D34B19" w:rsidRPr="00E10896" w:rsidRDefault="00D34B19" w:rsidP="009201A2">
            <w:pPr>
              <w:ind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57FA0FC" w14:textId="6EADF1A7" w:rsidR="00D34B19" w:rsidRPr="00E10896" w:rsidRDefault="00D34B19" w:rsidP="00E26D13">
            <w:pPr>
              <w:ind w:right="-85"/>
              <w:jc w:val="center"/>
              <w:rPr>
                <w:sz w:val="24"/>
                <w:szCs w:val="24"/>
              </w:rPr>
            </w:pPr>
            <w:r w:rsidRPr="00E10896">
              <w:rPr>
                <w:sz w:val="24"/>
                <w:szCs w:val="24"/>
                <w:lang w:val="ru-RU"/>
              </w:rPr>
              <w:t>28</w:t>
            </w:r>
            <w:r w:rsidR="00B37BC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</w:tcPr>
          <w:p w14:paraId="4C4FB79E" w14:textId="77777777" w:rsidR="00D34B19" w:rsidRPr="00E10896" w:rsidRDefault="00D34B19" w:rsidP="00E26D13">
            <w:pPr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D34B19" w:rsidRPr="00E10896" w14:paraId="27CADDDD" w14:textId="77777777" w:rsidTr="006D1332">
        <w:tc>
          <w:tcPr>
            <w:tcW w:w="534" w:type="dxa"/>
          </w:tcPr>
          <w:p w14:paraId="2FF17D06" w14:textId="77777777" w:rsidR="00D34B19" w:rsidRPr="00E10896" w:rsidRDefault="00D34B19" w:rsidP="00E26D13">
            <w:pPr>
              <w:ind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7399" w:type="dxa"/>
            <w:gridSpan w:val="3"/>
          </w:tcPr>
          <w:p w14:paraId="5E5626EB" w14:textId="0AC14A90" w:rsidR="00D34B19" w:rsidRPr="00E10896" w:rsidRDefault="00D34B19" w:rsidP="009201A2">
            <w:pPr>
              <w:ind w:right="-85"/>
              <w:jc w:val="right"/>
              <w:rPr>
                <w:b/>
                <w:sz w:val="24"/>
                <w:szCs w:val="24"/>
              </w:rPr>
            </w:pPr>
            <w:r w:rsidRPr="00E10896">
              <w:rPr>
                <w:b/>
                <w:sz w:val="24"/>
                <w:szCs w:val="24"/>
              </w:rPr>
              <w:t>Обща цена</w:t>
            </w:r>
            <w:r w:rsidR="004E5358">
              <w:rPr>
                <w:b/>
                <w:sz w:val="24"/>
                <w:szCs w:val="24"/>
              </w:rPr>
              <w:t xml:space="preserve"> – сбор от сумите в колона 4</w:t>
            </w:r>
            <w:r w:rsidR="00CE6658">
              <w:rPr>
                <w:b/>
                <w:sz w:val="24"/>
                <w:szCs w:val="24"/>
              </w:rPr>
              <w:t>.</w:t>
            </w:r>
            <w:r w:rsidRPr="00E1089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14:paraId="2A1FFA1C" w14:textId="77777777" w:rsidR="00D34B19" w:rsidRPr="00E10896" w:rsidRDefault="00D34B19" w:rsidP="00E26D13">
            <w:pPr>
              <w:ind w:right="-85"/>
              <w:jc w:val="both"/>
              <w:rPr>
                <w:sz w:val="24"/>
                <w:szCs w:val="24"/>
              </w:rPr>
            </w:pPr>
          </w:p>
        </w:tc>
      </w:tr>
    </w:tbl>
    <w:p w14:paraId="2CAE2B06" w14:textId="77777777" w:rsidR="00D34B19" w:rsidRDefault="00D34B19" w:rsidP="002060DE">
      <w:pPr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</w:p>
    <w:p w14:paraId="30B54073" w14:textId="77777777" w:rsidR="00D34B19" w:rsidRDefault="00D34B19" w:rsidP="002060DE">
      <w:pPr>
        <w:ind w:firstLine="720"/>
        <w:jc w:val="both"/>
        <w:rPr>
          <w:b/>
          <w:sz w:val="24"/>
        </w:rPr>
      </w:pPr>
    </w:p>
    <w:p w14:paraId="34764941" w14:textId="27D242F6" w:rsidR="00D34B19" w:rsidRPr="002958D3" w:rsidRDefault="00D34B19" w:rsidP="00A3499E">
      <w:pPr>
        <w:pStyle w:val="ListParagraph"/>
        <w:numPr>
          <w:ilvl w:val="0"/>
          <w:numId w:val="2"/>
        </w:numPr>
        <w:ind w:left="0" w:firstLine="720"/>
        <w:jc w:val="both"/>
        <w:rPr>
          <w:b/>
          <w:bCs/>
          <w:sz w:val="24"/>
          <w:szCs w:val="24"/>
          <w:lang w:val="ru-RU" w:eastAsia="en-US"/>
        </w:rPr>
      </w:pPr>
      <w:r w:rsidRPr="00A3499E">
        <w:rPr>
          <w:b/>
          <w:sz w:val="24"/>
        </w:rPr>
        <w:t xml:space="preserve">ОБЩАТА ЦЕНА ЗА ИЗПЪЛНЕНИЕ НА ПОРЪЧКАТА </w:t>
      </w:r>
      <w:r w:rsidRPr="00A3499E">
        <w:rPr>
          <w:sz w:val="24"/>
        </w:rPr>
        <w:t>(</w:t>
      </w:r>
      <w:r w:rsidR="002958D3" w:rsidRPr="002958D3">
        <w:rPr>
          <w:bCs/>
          <w:sz w:val="24"/>
          <w:lang w:val="ru-RU"/>
        </w:rPr>
        <w:t>сбор от сумите посочени в колона № 4</w:t>
      </w:r>
      <w:r w:rsidRPr="00A3499E">
        <w:rPr>
          <w:sz w:val="24"/>
        </w:rPr>
        <w:t>) е в размер на .............................. (.............................................................) лева без ДДС.</w:t>
      </w:r>
    </w:p>
    <w:p w14:paraId="469D223F" w14:textId="77777777" w:rsidR="002958D3" w:rsidRDefault="002958D3" w:rsidP="002958D3">
      <w:pPr>
        <w:pStyle w:val="ListParagraph"/>
        <w:jc w:val="both"/>
        <w:rPr>
          <w:b/>
          <w:sz w:val="24"/>
        </w:rPr>
      </w:pPr>
    </w:p>
    <w:p w14:paraId="45B702D2" w14:textId="77777777" w:rsidR="002958D3" w:rsidRDefault="002958D3" w:rsidP="002958D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ind w:firstLine="720"/>
        <w:jc w:val="both"/>
        <w:rPr>
          <w:i/>
          <w:color w:val="000000"/>
          <w:spacing w:val="-4"/>
          <w:sz w:val="24"/>
          <w:szCs w:val="24"/>
        </w:rPr>
      </w:pPr>
      <w:r>
        <w:rPr>
          <w:i/>
          <w:color w:val="000000"/>
          <w:spacing w:val="-4"/>
          <w:sz w:val="24"/>
          <w:szCs w:val="24"/>
        </w:rPr>
        <w:t xml:space="preserve">1. Предлаганите от участника единични цени се посочват цифром и словом. </w:t>
      </w:r>
      <w:r w:rsidRPr="0071691A">
        <w:rPr>
          <w:i/>
          <w:color w:val="000000"/>
          <w:spacing w:val="-4"/>
          <w:sz w:val="24"/>
          <w:szCs w:val="24"/>
        </w:rPr>
        <w:t xml:space="preserve">При несъответствие на </w:t>
      </w:r>
      <w:r w:rsidRPr="00482806">
        <w:rPr>
          <w:i/>
          <w:color w:val="000000"/>
          <w:spacing w:val="-4"/>
          <w:sz w:val="24"/>
          <w:szCs w:val="24"/>
        </w:rPr>
        <w:t>цени</w:t>
      </w:r>
      <w:r>
        <w:rPr>
          <w:i/>
          <w:color w:val="000000"/>
          <w:spacing w:val="-4"/>
          <w:sz w:val="24"/>
          <w:szCs w:val="24"/>
        </w:rPr>
        <w:t>те</w:t>
      </w:r>
      <w:r w:rsidRPr="00482806">
        <w:rPr>
          <w:i/>
          <w:color w:val="000000"/>
          <w:spacing w:val="-4"/>
          <w:sz w:val="24"/>
          <w:szCs w:val="24"/>
        </w:rPr>
        <w:t>, изписани</w:t>
      </w:r>
      <w:r>
        <w:rPr>
          <w:i/>
          <w:color w:val="000000"/>
          <w:spacing w:val="-4"/>
          <w:sz w:val="24"/>
          <w:szCs w:val="24"/>
        </w:rPr>
        <w:t xml:space="preserve"> цифром</w:t>
      </w:r>
      <w:r w:rsidRPr="0071691A">
        <w:rPr>
          <w:i/>
          <w:color w:val="000000"/>
          <w:spacing w:val="-4"/>
          <w:sz w:val="24"/>
          <w:szCs w:val="24"/>
        </w:rPr>
        <w:t xml:space="preserve"> и словом, за вярна се приема цената, изписана словом.</w:t>
      </w:r>
    </w:p>
    <w:p w14:paraId="1537B49D" w14:textId="7B3DFE84" w:rsidR="002958D3" w:rsidRPr="00A3499E" w:rsidRDefault="002958D3" w:rsidP="002958D3">
      <w:pPr>
        <w:pStyle w:val="ListParagraph"/>
        <w:ind w:left="0" w:firstLine="720"/>
        <w:jc w:val="both"/>
        <w:rPr>
          <w:b/>
          <w:bCs/>
          <w:sz w:val="24"/>
          <w:szCs w:val="24"/>
          <w:lang w:val="ru-RU" w:eastAsia="en-US"/>
        </w:rPr>
      </w:pPr>
      <w:r>
        <w:rPr>
          <w:i/>
          <w:color w:val="000000"/>
          <w:spacing w:val="-4"/>
          <w:sz w:val="24"/>
          <w:szCs w:val="24"/>
        </w:rPr>
        <w:t xml:space="preserve">2. </w:t>
      </w:r>
      <w:r w:rsidRPr="00706BAC">
        <w:rPr>
          <w:bCs/>
          <w:i/>
          <w:sz w:val="24"/>
          <w:szCs w:val="24"/>
          <w:lang w:eastAsia="en-US"/>
        </w:rPr>
        <w:t>При изчисляване на сумите</w:t>
      </w:r>
      <w:r>
        <w:rPr>
          <w:bCs/>
          <w:i/>
          <w:sz w:val="24"/>
          <w:szCs w:val="24"/>
          <w:lang w:eastAsia="en-US"/>
        </w:rPr>
        <w:t>,</w:t>
      </w:r>
      <w:r w:rsidRPr="00706BAC">
        <w:rPr>
          <w:bCs/>
          <w:i/>
          <w:sz w:val="24"/>
          <w:szCs w:val="24"/>
          <w:lang w:eastAsia="en-US"/>
        </w:rPr>
        <w:t xml:space="preserve"> за валидни се приемат посочените единични цени, съответно за жена и мъж. При констатирани грешки в изчисленията, сме съгласни да приведем изчислените суми, в съответствие с единичните цени. </w:t>
      </w:r>
      <w:r w:rsidR="002C2F06">
        <w:rPr>
          <w:bCs/>
          <w:i/>
          <w:sz w:val="24"/>
          <w:szCs w:val="24"/>
          <w:lang w:eastAsia="en-US"/>
        </w:rPr>
        <w:t xml:space="preserve">Информирани </w:t>
      </w:r>
      <w:r w:rsidRPr="00706BAC">
        <w:rPr>
          <w:bCs/>
          <w:i/>
          <w:sz w:val="24"/>
          <w:szCs w:val="24"/>
          <w:lang w:eastAsia="en-US"/>
        </w:rPr>
        <w:t xml:space="preserve">сме, че в </w:t>
      </w:r>
      <w:r w:rsidRPr="00706BAC">
        <w:rPr>
          <w:bCs/>
          <w:i/>
          <w:sz w:val="24"/>
          <w:szCs w:val="24"/>
          <w:lang w:eastAsia="en-US"/>
        </w:rPr>
        <w:lastRenderedPageBreak/>
        <w:t>противен случай ще бъдем отстранени от участие</w:t>
      </w:r>
      <w:r>
        <w:rPr>
          <w:bCs/>
          <w:i/>
          <w:sz w:val="24"/>
          <w:szCs w:val="24"/>
          <w:lang w:eastAsia="en-US"/>
        </w:rPr>
        <w:t xml:space="preserve"> в обществената поръчка</w:t>
      </w:r>
      <w:r w:rsidRPr="00706BAC">
        <w:rPr>
          <w:bCs/>
          <w:i/>
          <w:sz w:val="24"/>
          <w:szCs w:val="24"/>
          <w:lang w:eastAsia="en-US"/>
        </w:rPr>
        <w:t>.</w:t>
      </w:r>
    </w:p>
    <w:p w14:paraId="38E51569" w14:textId="77777777" w:rsidR="00D34B19" w:rsidRDefault="00D34B19" w:rsidP="00A3499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ind w:firstLine="709"/>
        <w:jc w:val="both"/>
        <w:rPr>
          <w:b/>
          <w:color w:val="000000"/>
          <w:spacing w:val="-4"/>
          <w:sz w:val="24"/>
          <w:szCs w:val="24"/>
        </w:rPr>
      </w:pPr>
    </w:p>
    <w:p w14:paraId="47732BF8" w14:textId="3CA6A5C8" w:rsidR="00D34B19" w:rsidRPr="009A683C" w:rsidRDefault="00D34B19" w:rsidP="00A3499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b/>
          <w:color w:val="000000"/>
          <w:spacing w:val="-4"/>
          <w:sz w:val="24"/>
          <w:szCs w:val="24"/>
          <w:lang w:val="en-US"/>
        </w:rPr>
        <w:t>II</w:t>
      </w:r>
      <w:r w:rsidRPr="005873EB">
        <w:rPr>
          <w:b/>
          <w:color w:val="000000"/>
          <w:spacing w:val="-4"/>
          <w:sz w:val="24"/>
          <w:szCs w:val="24"/>
          <w:lang w:val="ru-RU"/>
        </w:rPr>
        <w:t>.</w:t>
      </w:r>
      <w:r w:rsidRPr="009A683C">
        <w:rPr>
          <w:color w:val="000000"/>
          <w:spacing w:val="-4"/>
          <w:sz w:val="24"/>
          <w:szCs w:val="24"/>
        </w:rPr>
        <w:t xml:space="preserve"> Предложената от нас цена включва разходите за провеждане на медицински прегледи и изследвания за един работещ, в т.ч. разходи за ползване на медицинско оборудване, материали и консумативи, разходи за администриране на медицинските услуги, за документирането на медицинските прегледи и изследвания, както и всички други разходи, необходими за изпълнението на обществената поръчка. </w:t>
      </w:r>
    </w:p>
    <w:p w14:paraId="286AA63B" w14:textId="77777777" w:rsidR="00D34B19" w:rsidRDefault="00D34B19" w:rsidP="00A3499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color w:val="000000"/>
          <w:spacing w:val="-4"/>
          <w:sz w:val="24"/>
          <w:szCs w:val="24"/>
        </w:rPr>
      </w:pPr>
    </w:p>
    <w:p w14:paraId="52982BD9" w14:textId="77777777" w:rsidR="00E10896" w:rsidRPr="009A683C" w:rsidRDefault="00E10896" w:rsidP="00A3499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color w:val="000000"/>
          <w:spacing w:val="-4"/>
          <w:sz w:val="24"/>
          <w:szCs w:val="24"/>
        </w:rPr>
      </w:pPr>
    </w:p>
    <w:p w14:paraId="1E77F6CF" w14:textId="77777777" w:rsidR="00D34B19" w:rsidRDefault="00D34B19" w:rsidP="00A3499E">
      <w:pPr>
        <w:ind w:firstLine="720"/>
        <w:jc w:val="both"/>
        <w:rPr>
          <w:sz w:val="24"/>
          <w:szCs w:val="24"/>
        </w:rPr>
      </w:pPr>
      <w:r w:rsidRPr="009A683C">
        <w:rPr>
          <w:sz w:val="24"/>
          <w:szCs w:val="24"/>
        </w:rPr>
        <w:t>Съгласно чл. 39, т. 1 от Закона за данъка върху добавената стойност извършваните от нас като лечебното заведение медицински услуги и пряко свързаните с тях услуги са освободени от облагане с ДДС.</w:t>
      </w:r>
    </w:p>
    <w:p w14:paraId="736C88B3" w14:textId="77777777" w:rsidR="001220FD" w:rsidRDefault="001220FD" w:rsidP="00A3499E">
      <w:pPr>
        <w:ind w:firstLine="720"/>
        <w:jc w:val="both"/>
        <w:rPr>
          <w:sz w:val="24"/>
          <w:szCs w:val="24"/>
        </w:rPr>
      </w:pPr>
    </w:p>
    <w:p w14:paraId="2B625CBF" w14:textId="7537A973" w:rsidR="001220FD" w:rsidRDefault="001220FD" w:rsidP="001220FD">
      <w:pPr>
        <w:tabs>
          <w:tab w:val="left" w:pos="0"/>
        </w:tabs>
        <w:ind w:firstLine="720"/>
        <w:jc w:val="both"/>
        <w:rPr>
          <w:bCs/>
          <w:color w:val="000000"/>
          <w:spacing w:val="-3"/>
          <w:sz w:val="24"/>
          <w:szCs w:val="24"/>
        </w:rPr>
      </w:pPr>
      <w:r w:rsidRPr="001A2270">
        <w:rPr>
          <w:b/>
          <w:bCs/>
          <w:color w:val="000000"/>
          <w:spacing w:val="-3"/>
          <w:sz w:val="24"/>
          <w:szCs w:val="24"/>
          <w:u w:val="single"/>
        </w:rPr>
        <w:t>Важно!</w:t>
      </w:r>
      <w:r w:rsidRPr="00FF18E8">
        <w:rPr>
          <w:b/>
          <w:bCs/>
          <w:color w:val="000000"/>
          <w:spacing w:val="-3"/>
          <w:sz w:val="24"/>
          <w:szCs w:val="24"/>
          <w:lang w:val="ru-RU"/>
        </w:rPr>
        <w:tab/>
      </w:r>
      <w:r w:rsidRPr="00706BAC">
        <w:rPr>
          <w:bCs/>
          <w:color w:val="000000"/>
          <w:spacing w:val="-3"/>
          <w:sz w:val="24"/>
          <w:szCs w:val="24"/>
        </w:rPr>
        <w:t xml:space="preserve">Приблизителният брой работещи и </w:t>
      </w:r>
      <w:r>
        <w:rPr>
          <w:bCs/>
          <w:color w:val="000000"/>
          <w:spacing w:val="-3"/>
          <w:sz w:val="24"/>
          <w:szCs w:val="24"/>
        </w:rPr>
        <w:t>сумите в таблицата</w:t>
      </w:r>
      <w:r w:rsidRPr="00E07A6E">
        <w:rPr>
          <w:bCs/>
          <w:color w:val="000000"/>
          <w:spacing w:val="-3"/>
          <w:sz w:val="24"/>
          <w:szCs w:val="24"/>
        </w:rPr>
        <w:t xml:space="preserve"> са посочени единствено </w:t>
      </w:r>
      <w:r>
        <w:rPr>
          <w:bCs/>
          <w:color w:val="000000"/>
          <w:spacing w:val="-3"/>
          <w:sz w:val="24"/>
          <w:szCs w:val="24"/>
        </w:rPr>
        <w:t>за оценяване на офертите по критерий „най-ниска цена“.</w:t>
      </w:r>
    </w:p>
    <w:p w14:paraId="1F0C3E69" w14:textId="1A221C52" w:rsidR="001220FD" w:rsidRDefault="001220FD" w:rsidP="001220FD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1C067E">
        <w:rPr>
          <w:bCs/>
          <w:color w:val="000000"/>
          <w:spacing w:val="-3"/>
          <w:sz w:val="24"/>
          <w:szCs w:val="24"/>
        </w:rPr>
        <w:t>Възложителят ще запла</w:t>
      </w:r>
      <w:r>
        <w:rPr>
          <w:bCs/>
          <w:color w:val="000000"/>
          <w:spacing w:val="-3"/>
          <w:sz w:val="24"/>
          <w:szCs w:val="24"/>
        </w:rPr>
        <w:t>ти</w:t>
      </w:r>
      <w:r w:rsidRPr="001C067E"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pacing w:val="-3"/>
          <w:sz w:val="24"/>
          <w:szCs w:val="24"/>
        </w:rPr>
        <w:t>обща</w:t>
      </w:r>
      <w:r w:rsidRPr="00706BAC">
        <w:rPr>
          <w:bCs/>
          <w:color w:val="000000"/>
          <w:spacing w:val="-3"/>
          <w:sz w:val="24"/>
          <w:szCs w:val="24"/>
        </w:rPr>
        <w:t xml:space="preserve"> цена за изпълнение на поръчката</w:t>
      </w:r>
      <w:r>
        <w:rPr>
          <w:bCs/>
          <w:color w:val="000000"/>
          <w:spacing w:val="-3"/>
          <w:sz w:val="24"/>
          <w:szCs w:val="24"/>
        </w:rPr>
        <w:t>, която</w:t>
      </w:r>
      <w:r w:rsidRPr="00706BAC">
        <w:rPr>
          <w:bCs/>
          <w:color w:val="000000"/>
          <w:spacing w:val="-3"/>
          <w:sz w:val="24"/>
          <w:szCs w:val="24"/>
        </w:rPr>
        <w:t xml:space="preserve"> ще се </w:t>
      </w:r>
      <w:r w:rsidRPr="009509ED">
        <w:rPr>
          <w:color w:val="000000"/>
          <w:spacing w:val="-4"/>
          <w:sz w:val="24"/>
          <w:szCs w:val="24"/>
        </w:rPr>
        <w:t>формира на база предложените от изпълнителя единични цени и броя на реално преминалите медицински прегледи и изследвания лица.</w:t>
      </w:r>
    </w:p>
    <w:p w14:paraId="7B4420B6" w14:textId="77777777" w:rsidR="00D34B19" w:rsidRDefault="00D34B19" w:rsidP="00A3499E">
      <w:pPr>
        <w:ind w:firstLine="720"/>
        <w:jc w:val="both"/>
        <w:rPr>
          <w:b/>
          <w:bCs/>
          <w:sz w:val="24"/>
          <w:szCs w:val="24"/>
          <w:lang w:val="ru-RU" w:eastAsia="en-US"/>
        </w:rPr>
      </w:pPr>
    </w:p>
    <w:p w14:paraId="62CA2C49" w14:textId="77777777" w:rsidR="00A439C7" w:rsidRDefault="00A439C7" w:rsidP="00A439C7">
      <w:pPr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Cs/>
          <w:sz w:val="24"/>
          <w:szCs w:val="24"/>
          <w:lang w:eastAsia="en-US"/>
        </w:rPr>
        <w:t>Съгласни сме начинът на плащане</w:t>
      </w:r>
      <w:r w:rsidRPr="00706BAC">
        <w:rPr>
          <w:bCs/>
          <w:sz w:val="24"/>
          <w:szCs w:val="24"/>
          <w:lang w:eastAsia="en-US"/>
        </w:rPr>
        <w:t xml:space="preserve"> да се осъществява в съответствие с условията, посочени в проекта на договора</w:t>
      </w:r>
      <w:r>
        <w:rPr>
          <w:bCs/>
          <w:sz w:val="24"/>
          <w:szCs w:val="24"/>
          <w:lang w:eastAsia="en-US"/>
        </w:rPr>
        <w:t xml:space="preserve"> от документацията за участие в настоящата обществена поръчка</w:t>
      </w:r>
      <w:r w:rsidRPr="00706BAC">
        <w:rPr>
          <w:bCs/>
          <w:sz w:val="24"/>
          <w:szCs w:val="24"/>
          <w:lang w:eastAsia="en-US"/>
        </w:rPr>
        <w:t>.</w:t>
      </w:r>
    </w:p>
    <w:p w14:paraId="29E4F8EF" w14:textId="77777777" w:rsidR="00A439C7" w:rsidRDefault="00A439C7" w:rsidP="00A3499E">
      <w:pPr>
        <w:ind w:firstLine="720"/>
        <w:jc w:val="both"/>
        <w:rPr>
          <w:b/>
          <w:bCs/>
          <w:sz w:val="24"/>
          <w:szCs w:val="24"/>
          <w:lang w:val="ru-RU" w:eastAsia="en-US"/>
        </w:rPr>
      </w:pPr>
    </w:p>
    <w:p w14:paraId="502EC37D" w14:textId="77777777" w:rsidR="00A439C7" w:rsidRDefault="00A439C7" w:rsidP="00A3499E">
      <w:pPr>
        <w:ind w:firstLine="720"/>
        <w:jc w:val="both"/>
        <w:rPr>
          <w:b/>
          <w:bCs/>
          <w:sz w:val="24"/>
          <w:szCs w:val="24"/>
          <w:lang w:val="ru-RU" w:eastAsia="en-US"/>
        </w:rPr>
      </w:pPr>
    </w:p>
    <w:p w14:paraId="7FA7EB30" w14:textId="3F7CDBFC" w:rsidR="00D34B19" w:rsidRDefault="00D34B19" w:rsidP="002060DE">
      <w:pPr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sz w:val="24"/>
          <w:szCs w:val="24"/>
          <w:lang w:val="ru-RU" w:eastAsia="en-US"/>
        </w:rPr>
        <w:t>Забележка</w:t>
      </w:r>
      <w:r w:rsidRPr="009201A2">
        <w:rPr>
          <w:b/>
          <w:bCs/>
          <w:sz w:val="24"/>
          <w:szCs w:val="24"/>
          <w:lang w:val="ru-RU" w:eastAsia="en-US"/>
        </w:rPr>
        <w:t xml:space="preserve">: </w:t>
      </w:r>
      <w:r w:rsidRPr="009201A2">
        <w:rPr>
          <w:bCs/>
          <w:sz w:val="24"/>
          <w:szCs w:val="24"/>
          <w:lang w:val="ru-RU" w:eastAsia="en-US"/>
        </w:rPr>
        <w:t>Предложената от участника обща цена - сбор от сумите посочени в колона № </w:t>
      </w:r>
      <w:r>
        <w:rPr>
          <w:bCs/>
          <w:sz w:val="24"/>
          <w:szCs w:val="24"/>
          <w:lang w:val="ru-RU" w:eastAsia="en-US"/>
        </w:rPr>
        <w:t>4</w:t>
      </w:r>
      <w:r w:rsidR="00844CAA">
        <w:rPr>
          <w:bCs/>
          <w:sz w:val="24"/>
          <w:szCs w:val="24"/>
          <w:lang w:val="ru-RU" w:eastAsia="en-US"/>
        </w:rPr>
        <w:t xml:space="preserve"> в таблицата</w:t>
      </w:r>
      <w:r w:rsidRPr="009201A2">
        <w:rPr>
          <w:bCs/>
          <w:sz w:val="24"/>
          <w:szCs w:val="24"/>
          <w:lang w:val="ru-RU" w:eastAsia="en-US"/>
        </w:rPr>
        <w:t xml:space="preserve">, не може да надхвърля сумата от </w:t>
      </w:r>
      <w:r w:rsidRPr="009201A2">
        <w:rPr>
          <w:bCs/>
          <w:sz w:val="24"/>
          <w:szCs w:val="24"/>
          <w:lang w:eastAsia="en-US"/>
        </w:rPr>
        <w:t>6</w:t>
      </w:r>
      <w:r w:rsidRPr="005873EB">
        <w:rPr>
          <w:bCs/>
          <w:sz w:val="24"/>
          <w:szCs w:val="24"/>
          <w:lang w:val="ru-RU" w:eastAsia="en-US"/>
        </w:rPr>
        <w:t>4</w:t>
      </w:r>
      <w:r w:rsidRPr="009201A2">
        <w:rPr>
          <w:bCs/>
          <w:sz w:val="24"/>
          <w:szCs w:val="24"/>
          <w:lang w:eastAsia="en-US"/>
        </w:rPr>
        <w:t> </w:t>
      </w:r>
      <w:r w:rsidRPr="005873EB">
        <w:rPr>
          <w:bCs/>
          <w:sz w:val="24"/>
          <w:szCs w:val="24"/>
          <w:lang w:val="ru-RU" w:eastAsia="en-US"/>
        </w:rPr>
        <w:t>1</w:t>
      </w:r>
      <w:r w:rsidRPr="009201A2">
        <w:rPr>
          <w:bCs/>
          <w:sz w:val="24"/>
          <w:szCs w:val="24"/>
          <w:lang w:eastAsia="en-US"/>
        </w:rPr>
        <w:t xml:space="preserve">50 </w:t>
      </w:r>
      <w:r w:rsidRPr="005873EB">
        <w:rPr>
          <w:bCs/>
          <w:sz w:val="24"/>
          <w:szCs w:val="24"/>
          <w:lang w:val="ru-RU" w:eastAsia="en-US"/>
        </w:rPr>
        <w:t>(</w:t>
      </w:r>
      <w:r w:rsidRPr="009201A2">
        <w:rPr>
          <w:bCs/>
          <w:sz w:val="24"/>
          <w:szCs w:val="24"/>
          <w:lang w:eastAsia="en-US"/>
        </w:rPr>
        <w:t>шестдесет и четири хиляди сто и петдесет</w:t>
      </w:r>
      <w:r w:rsidRPr="005873EB">
        <w:rPr>
          <w:bCs/>
          <w:sz w:val="24"/>
          <w:szCs w:val="24"/>
          <w:lang w:val="ru-RU" w:eastAsia="en-US"/>
        </w:rPr>
        <w:t>)</w:t>
      </w:r>
      <w:r w:rsidRPr="009201A2">
        <w:rPr>
          <w:bCs/>
          <w:sz w:val="24"/>
          <w:szCs w:val="24"/>
          <w:lang w:val="ru-RU" w:eastAsia="en-US"/>
        </w:rPr>
        <w:t xml:space="preserve"> лева без ДДС</w:t>
      </w:r>
      <w:r>
        <w:rPr>
          <w:bCs/>
          <w:sz w:val="24"/>
          <w:szCs w:val="24"/>
          <w:lang w:val="ru-RU" w:eastAsia="en-US"/>
        </w:rPr>
        <w:t>.</w:t>
      </w:r>
    </w:p>
    <w:p w14:paraId="67F6810D" w14:textId="77777777" w:rsidR="00D34B19" w:rsidRDefault="00D34B19" w:rsidP="002060DE">
      <w:pPr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</w:p>
    <w:p w14:paraId="76C1D039" w14:textId="3884FBD5" w:rsidR="00D34B19" w:rsidRPr="009201A2" w:rsidRDefault="00D34B19" w:rsidP="002060DE">
      <w:pPr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  <w:r w:rsidRPr="009201A2">
        <w:rPr>
          <w:bCs/>
          <w:sz w:val="24"/>
          <w:szCs w:val="24"/>
          <w:lang w:val="ru-RU" w:eastAsia="en-US"/>
        </w:rPr>
        <w:t xml:space="preserve">Ако предложената от участника обща цена надхвърля сумата от </w:t>
      </w:r>
      <w:r w:rsidRPr="009201A2">
        <w:rPr>
          <w:bCs/>
          <w:sz w:val="24"/>
          <w:szCs w:val="24"/>
          <w:lang w:eastAsia="en-US"/>
        </w:rPr>
        <w:t>6</w:t>
      </w:r>
      <w:r w:rsidRPr="005873EB">
        <w:rPr>
          <w:bCs/>
          <w:sz w:val="24"/>
          <w:szCs w:val="24"/>
          <w:lang w:val="ru-RU" w:eastAsia="en-US"/>
        </w:rPr>
        <w:t>4</w:t>
      </w:r>
      <w:r w:rsidRPr="009201A2">
        <w:rPr>
          <w:bCs/>
          <w:sz w:val="24"/>
          <w:szCs w:val="24"/>
          <w:lang w:eastAsia="en-US"/>
        </w:rPr>
        <w:t> </w:t>
      </w:r>
      <w:r w:rsidRPr="005873EB">
        <w:rPr>
          <w:bCs/>
          <w:sz w:val="24"/>
          <w:szCs w:val="24"/>
          <w:lang w:val="ru-RU" w:eastAsia="en-US"/>
        </w:rPr>
        <w:t>1</w:t>
      </w:r>
      <w:r w:rsidRPr="009201A2">
        <w:rPr>
          <w:bCs/>
          <w:sz w:val="24"/>
          <w:szCs w:val="24"/>
          <w:lang w:eastAsia="en-US"/>
        </w:rPr>
        <w:t xml:space="preserve">50 </w:t>
      </w:r>
      <w:r w:rsidRPr="005873EB">
        <w:rPr>
          <w:bCs/>
          <w:sz w:val="24"/>
          <w:szCs w:val="24"/>
          <w:lang w:val="ru-RU" w:eastAsia="en-US"/>
        </w:rPr>
        <w:t>(</w:t>
      </w:r>
      <w:r w:rsidRPr="009201A2">
        <w:rPr>
          <w:bCs/>
          <w:sz w:val="24"/>
          <w:szCs w:val="24"/>
          <w:lang w:eastAsia="en-US"/>
        </w:rPr>
        <w:t>шестдесет и четири хиляди сто и петдесет</w:t>
      </w:r>
      <w:r w:rsidRPr="005873EB">
        <w:rPr>
          <w:bCs/>
          <w:sz w:val="24"/>
          <w:szCs w:val="24"/>
          <w:lang w:val="ru-RU" w:eastAsia="en-US"/>
        </w:rPr>
        <w:t>)</w:t>
      </w:r>
      <w:r w:rsidRPr="009201A2">
        <w:rPr>
          <w:bCs/>
          <w:sz w:val="24"/>
          <w:szCs w:val="24"/>
          <w:lang w:val="ru-RU" w:eastAsia="en-US"/>
        </w:rPr>
        <w:t xml:space="preserve"> лева без ДДС участникът се отстранява от</w:t>
      </w:r>
      <w:r w:rsidR="00844CAA">
        <w:rPr>
          <w:bCs/>
          <w:sz w:val="24"/>
          <w:szCs w:val="24"/>
          <w:lang w:val="ru-RU" w:eastAsia="en-US"/>
        </w:rPr>
        <w:t>обществената поръчка</w:t>
      </w:r>
      <w:bookmarkStart w:id="0" w:name="_GoBack"/>
      <w:bookmarkEnd w:id="0"/>
      <w:r w:rsidRPr="009201A2">
        <w:rPr>
          <w:bCs/>
          <w:sz w:val="24"/>
          <w:szCs w:val="24"/>
          <w:lang w:val="ru-RU" w:eastAsia="en-US"/>
        </w:rPr>
        <w:t>.</w:t>
      </w:r>
    </w:p>
    <w:p w14:paraId="0D4208AF" w14:textId="77777777" w:rsidR="00BF5E7D" w:rsidRDefault="00BF5E7D" w:rsidP="002060DE">
      <w:pPr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</w:p>
    <w:p w14:paraId="4BC32B72" w14:textId="4D24CCA0" w:rsidR="00D34B19" w:rsidRPr="009A683C" w:rsidRDefault="00D34B19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14:paraId="196695C0" w14:textId="77777777" w:rsidR="00D34B19" w:rsidRPr="009A683C" w:rsidRDefault="00D34B19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14:paraId="0F8B985B" w14:textId="77777777" w:rsidR="00D34B19" w:rsidRPr="009A683C" w:rsidRDefault="00D34B19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14:paraId="796097F9" w14:textId="77777777" w:rsidR="00D34B19" w:rsidRPr="009A683C" w:rsidRDefault="00D34B19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14:paraId="09B31F26" w14:textId="77777777" w:rsidR="00D34B19" w:rsidRPr="009A683C" w:rsidRDefault="00D34B19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14:paraId="37BEB9AA" w14:textId="77777777" w:rsidR="00D34B19" w:rsidRPr="001A45F5" w:rsidRDefault="00D34B19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ru-RU"/>
        </w:rPr>
      </w:pPr>
    </w:p>
    <w:p w14:paraId="2AE585D3" w14:textId="77777777" w:rsidR="00D34B19" w:rsidRPr="001A45F5" w:rsidRDefault="00D34B19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ru-RU"/>
        </w:rPr>
      </w:pPr>
    </w:p>
    <w:p w14:paraId="424BCC0A" w14:textId="77777777" w:rsidR="00D34B19" w:rsidRPr="001A45F5" w:rsidRDefault="00D34B19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z w:val="24"/>
          <w:szCs w:val="24"/>
        </w:rPr>
      </w:pPr>
      <w:r w:rsidRPr="001A45F5">
        <w:rPr>
          <w:b/>
          <w:color w:val="000000"/>
          <w:spacing w:val="-4"/>
          <w:sz w:val="24"/>
          <w:szCs w:val="24"/>
        </w:rPr>
        <w:t>ДАТА:</w:t>
      </w:r>
      <w:r w:rsidRPr="001A45F5">
        <w:rPr>
          <w:b/>
          <w:color w:val="000000"/>
          <w:sz w:val="24"/>
          <w:szCs w:val="24"/>
        </w:rPr>
        <w:t>.................................</w:t>
      </w:r>
      <w:r w:rsidRPr="001A45F5">
        <w:rPr>
          <w:b/>
          <w:color w:val="000000"/>
          <w:spacing w:val="-14"/>
          <w:sz w:val="24"/>
          <w:szCs w:val="24"/>
        </w:rPr>
        <w:t>.г.</w:t>
      </w:r>
      <w:r w:rsidRPr="001A45F5">
        <w:rPr>
          <w:b/>
          <w:color w:val="000000"/>
          <w:sz w:val="24"/>
          <w:szCs w:val="24"/>
        </w:rPr>
        <w:tab/>
        <w:t xml:space="preserve">                </w:t>
      </w:r>
      <w:r w:rsidRPr="001A45F5">
        <w:rPr>
          <w:b/>
          <w:color w:val="000000"/>
          <w:spacing w:val="4"/>
          <w:sz w:val="24"/>
          <w:szCs w:val="24"/>
        </w:rPr>
        <w:t xml:space="preserve">ПОДПИС </w:t>
      </w:r>
      <w:r w:rsidRPr="001A45F5">
        <w:rPr>
          <w:b/>
          <w:iCs/>
          <w:color w:val="000000"/>
          <w:spacing w:val="4"/>
          <w:sz w:val="24"/>
          <w:szCs w:val="24"/>
        </w:rPr>
        <w:t xml:space="preserve">и </w:t>
      </w:r>
      <w:r w:rsidRPr="001A45F5">
        <w:rPr>
          <w:b/>
          <w:color w:val="000000"/>
          <w:spacing w:val="4"/>
          <w:sz w:val="24"/>
          <w:szCs w:val="24"/>
        </w:rPr>
        <w:t>ПЕЧАТ:</w:t>
      </w:r>
      <w:r w:rsidRPr="001A45F5">
        <w:rPr>
          <w:b/>
          <w:color w:val="000000"/>
          <w:sz w:val="24"/>
          <w:szCs w:val="24"/>
        </w:rPr>
        <w:t>.................................</w:t>
      </w:r>
    </w:p>
    <w:p w14:paraId="70DF740C" w14:textId="77777777" w:rsidR="00D34B19" w:rsidRPr="001A45F5" w:rsidRDefault="00D34B19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z w:val="24"/>
          <w:szCs w:val="24"/>
        </w:rPr>
      </w:pPr>
      <w:r w:rsidRPr="001A45F5">
        <w:rPr>
          <w:b/>
          <w:color w:val="000000"/>
          <w:sz w:val="24"/>
          <w:szCs w:val="24"/>
        </w:rPr>
        <w:t xml:space="preserve">                                                                                        </w:t>
      </w:r>
    </w:p>
    <w:p w14:paraId="4773D716" w14:textId="77777777" w:rsidR="00D34B19" w:rsidRPr="001A45F5" w:rsidRDefault="00D34B19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z w:val="24"/>
          <w:szCs w:val="24"/>
        </w:rPr>
      </w:pPr>
      <w:r w:rsidRPr="001A45F5">
        <w:rPr>
          <w:b/>
          <w:color w:val="000000"/>
          <w:sz w:val="24"/>
          <w:szCs w:val="24"/>
        </w:rPr>
        <w:t xml:space="preserve">                                                                                     ........................................................................</w:t>
      </w:r>
    </w:p>
    <w:p w14:paraId="420F4208" w14:textId="77777777" w:rsidR="00D34B19" w:rsidRPr="001A45F5" w:rsidRDefault="00D34B19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rPr>
          <w:b/>
          <w:color w:val="000000"/>
          <w:sz w:val="24"/>
          <w:szCs w:val="24"/>
        </w:rPr>
      </w:pPr>
      <w:r w:rsidRPr="001A45F5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(име и фамилия)</w:t>
      </w:r>
    </w:p>
    <w:p w14:paraId="5E64FAFB" w14:textId="77777777" w:rsidR="00D34B19" w:rsidRPr="001A45F5" w:rsidRDefault="00D34B19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sz w:val="24"/>
          <w:szCs w:val="24"/>
        </w:rPr>
      </w:pPr>
      <w:r w:rsidRPr="001A45F5">
        <w:rPr>
          <w:b/>
          <w:color w:val="000000"/>
          <w:sz w:val="24"/>
          <w:szCs w:val="24"/>
        </w:rPr>
        <w:t xml:space="preserve">                                                                                     ........................................................................</w:t>
      </w:r>
      <w:r w:rsidRPr="001A45F5">
        <w:rPr>
          <w:sz w:val="24"/>
          <w:szCs w:val="24"/>
        </w:rPr>
        <w:t xml:space="preserve">                         </w:t>
      </w:r>
    </w:p>
    <w:p w14:paraId="62FD535C" w14:textId="77777777" w:rsidR="00D34B19" w:rsidRPr="009A683C" w:rsidRDefault="00D34B19" w:rsidP="00CC1A7E">
      <w:pPr>
        <w:pStyle w:val="30"/>
        <w:spacing w:before="0" w:after="0"/>
        <w:jc w:val="both"/>
        <w:rPr>
          <w:szCs w:val="24"/>
        </w:rPr>
      </w:pPr>
      <w:r w:rsidRPr="001A45F5">
        <w:rPr>
          <w:szCs w:val="24"/>
        </w:rPr>
        <w:t xml:space="preserve">                                                                                 (</w:t>
      </w:r>
      <w:proofErr w:type="spellStart"/>
      <w:proofErr w:type="gramStart"/>
      <w:r w:rsidRPr="001A45F5">
        <w:rPr>
          <w:szCs w:val="24"/>
        </w:rPr>
        <w:t>длъжност</w:t>
      </w:r>
      <w:proofErr w:type="spellEnd"/>
      <w:proofErr w:type="gramEnd"/>
      <w:r w:rsidRPr="001A45F5">
        <w:rPr>
          <w:szCs w:val="24"/>
        </w:rPr>
        <w:t xml:space="preserve"> </w:t>
      </w:r>
      <w:proofErr w:type="spellStart"/>
      <w:r w:rsidRPr="001A45F5">
        <w:rPr>
          <w:szCs w:val="24"/>
        </w:rPr>
        <w:t>на</w:t>
      </w:r>
      <w:proofErr w:type="spellEnd"/>
      <w:r w:rsidRPr="001A45F5">
        <w:rPr>
          <w:szCs w:val="24"/>
        </w:rPr>
        <w:t xml:space="preserve"> </w:t>
      </w:r>
      <w:proofErr w:type="spellStart"/>
      <w:r w:rsidRPr="001A45F5">
        <w:rPr>
          <w:szCs w:val="24"/>
        </w:rPr>
        <w:t>представляващия</w:t>
      </w:r>
      <w:proofErr w:type="spellEnd"/>
      <w:r w:rsidRPr="009A683C">
        <w:rPr>
          <w:szCs w:val="24"/>
        </w:rPr>
        <w:t xml:space="preserve"> </w:t>
      </w:r>
      <w:proofErr w:type="spellStart"/>
      <w:r w:rsidRPr="009A683C">
        <w:rPr>
          <w:szCs w:val="24"/>
        </w:rPr>
        <w:t>участника</w:t>
      </w:r>
      <w:proofErr w:type="spellEnd"/>
      <w:r w:rsidRPr="009A683C">
        <w:rPr>
          <w:szCs w:val="24"/>
        </w:rPr>
        <w:t>)</w:t>
      </w:r>
    </w:p>
    <w:sectPr w:rsidR="00D34B19" w:rsidRPr="009A683C" w:rsidSect="00973FF6">
      <w:pgSz w:w="11906" w:h="16838" w:code="9"/>
      <w:pgMar w:top="1418" w:right="851" w:bottom="1418" w:left="1418" w:header="680" w:footer="68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1383E"/>
    <w:multiLevelType w:val="hybridMultilevel"/>
    <w:tmpl w:val="3CE6C708"/>
    <w:lvl w:ilvl="0" w:tplc="D870D9BA">
      <w:start w:val="1"/>
      <w:numFmt w:val="upperRoman"/>
      <w:lvlText w:val="%1."/>
      <w:lvlJc w:val="left"/>
      <w:pPr>
        <w:ind w:left="1440" w:hanging="720"/>
      </w:pPr>
      <w:rPr>
        <w:rFonts w:eastAsia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A5469D9"/>
    <w:multiLevelType w:val="hybridMultilevel"/>
    <w:tmpl w:val="14B6CE1E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7E"/>
    <w:rsid w:val="0002364B"/>
    <w:rsid w:val="00024F19"/>
    <w:rsid w:val="00066DDB"/>
    <w:rsid w:val="0008533E"/>
    <w:rsid w:val="00087D88"/>
    <w:rsid w:val="00092065"/>
    <w:rsid w:val="000C4A60"/>
    <w:rsid w:val="001053F4"/>
    <w:rsid w:val="001157C0"/>
    <w:rsid w:val="001220FD"/>
    <w:rsid w:val="00126E33"/>
    <w:rsid w:val="001377DD"/>
    <w:rsid w:val="0014073F"/>
    <w:rsid w:val="00174372"/>
    <w:rsid w:val="001A45F5"/>
    <w:rsid w:val="001F222E"/>
    <w:rsid w:val="00204076"/>
    <w:rsid w:val="002060DE"/>
    <w:rsid w:val="00224EF7"/>
    <w:rsid w:val="00233BA9"/>
    <w:rsid w:val="0024296D"/>
    <w:rsid w:val="00254943"/>
    <w:rsid w:val="00260CBF"/>
    <w:rsid w:val="002958D3"/>
    <w:rsid w:val="002B4DF5"/>
    <w:rsid w:val="002C2F06"/>
    <w:rsid w:val="002E377A"/>
    <w:rsid w:val="002E5F03"/>
    <w:rsid w:val="002F086F"/>
    <w:rsid w:val="002F6902"/>
    <w:rsid w:val="00303C90"/>
    <w:rsid w:val="00314FEB"/>
    <w:rsid w:val="00322CAB"/>
    <w:rsid w:val="003363C4"/>
    <w:rsid w:val="003530B8"/>
    <w:rsid w:val="003819AE"/>
    <w:rsid w:val="00381C20"/>
    <w:rsid w:val="00386737"/>
    <w:rsid w:val="0039110D"/>
    <w:rsid w:val="003E55F4"/>
    <w:rsid w:val="003F1AFC"/>
    <w:rsid w:val="003F2ABA"/>
    <w:rsid w:val="003F6AAD"/>
    <w:rsid w:val="00412CE6"/>
    <w:rsid w:val="00413B0D"/>
    <w:rsid w:val="00436F48"/>
    <w:rsid w:val="004410C3"/>
    <w:rsid w:val="004444C2"/>
    <w:rsid w:val="00464B5E"/>
    <w:rsid w:val="00470C7A"/>
    <w:rsid w:val="004710AE"/>
    <w:rsid w:val="00476B47"/>
    <w:rsid w:val="004A40CA"/>
    <w:rsid w:val="004A4EB3"/>
    <w:rsid w:val="004E5358"/>
    <w:rsid w:val="004F4836"/>
    <w:rsid w:val="00522083"/>
    <w:rsid w:val="00525291"/>
    <w:rsid w:val="005264DD"/>
    <w:rsid w:val="00584767"/>
    <w:rsid w:val="005873EB"/>
    <w:rsid w:val="00595CB7"/>
    <w:rsid w:val="00596067"/>
    <w:rsid w:val="005B1D18"/>
    <w:rsid w:val="005F396A"/>
    <w:rsid w:val="00604DA6"/>
    <w:rsid w:val="00617C02"/>
    <w:rsid w:val="00631E40"/>
    <w:rsid w:val="00632A14"/>
    <w:rsid w:val="006368D4"/>
    <w:rsid w:val="006467A1"/>
    <w:rsid w:val="00651B4D"/>
    <w:rsid w:val="00692E85"/>
    <w:rsid w:val="00697995"/>
    <w:rsid w:val="006A19F2"/>
    <w:rsid w:val="006B27F0"/>
    <w:rsid w:val="006B39F8"/>
    <w:rsid w:val="006B62CA"/>
    <w:rsid w:val="006D0A88"/>
    <w:rsid w:val="006D1332"/>
    <w:rsid w:val="006D3C89"/>
    <w:rsid w:val="006D75CC"/>
    <w:rsid w:val="006F3505"/>
    <w:rsid w:val="006F4345"/>
    <w:rsid w:val="006F49CF"/>
    <w:rsid w:val="00712E76"/>
    <w:rsid w:val="00723723"/>
    <w:rsid w:val="00745C59"/>
    <w:rsid w:val="00760FA4"/>
    <w:rsid w:val="00766AF6"/>
    <w:rsid w:val="00774499"/>
    <w:rsid w:val="0078017A"/>
    <w:rsid w:val="007823AB"/>
    <w:rsid w:val="007847A6"/>
    <w:rsid w:val="007B3A61"/>
    <w:rsid w:val="007B6470"/>
    <w:rsid w:val="007D74C1"/>
    <w:rsid w:val="007E3011"/>
    <w:rsid w:val="00810B0F"/>
    <w:rsid w:val="00826E03"/>
    <w:rsid w:val="00830821"/>
    <w:rsid w:val="0083296A"/>
    <w:rsid w:val="00842543"/>
    <w:rsid w:val="00844CAA"/>
    <w:rsid w:val="00867D25"/>
    <w:rsid w:val="00872469"/>
    <w:rsid w:val="008951D8"/>
    <w:rsid w:val="008B0E22"/>
    <w:rsid w:val="008C47A9"/>
    <w:rsid w:val="00900824"/>
    <w:rsid w:val="00902B9D"/>
    <w:rsid w:val="009201A2"/>
    <w:rsid w:val="00925257"/>
    <w:rsid w:val="00943805"/>
    <w:rsid w:val="00955684"/>
    <w:rsid w:val="00973EA3"/>
    <w:rsid w:val="00973FF6"/>
    <w:rsid w:val="009751D7"/>
    <w:rsid w:val="009A5A41"/>
    <w:rsid w:val="009A683C"/>
    <w:rsid w:val="00A00646"/>
    <w:rsid w:val="00A12DE4"/>
    <w:rsid w:val="00A21FFF"/>
    <w:rsid w:val="00A231BE"/>
    <w:rsid w:val="00A33EB0"/>
    <w:rsid w:val="00A3499E"/>
    <w:rsid w:val="00A40720"/>
    <w:rsid w:val="00A439C7"/>
    <w:rsid w:val="00A51885"/>
    <w:rsid w:val="00A5300E"/>
    <w:rsid w:val="00A53D7F"/>
    <w:rsid w:val="00A67656"/>
    <w:rsid w:val="00A67794"/>
    <w:rsid w:val="00A743B2"/>
    <w:rsid w:val="00A76F35"/>
    <w:rsid w:val="00A9081E"/>
    <w:rsid w:val="00A96144"/>
    <w:rsid w:val="00AB3797"/>
    <w:rsid w:val="00AD143A"/>
    <w:rsid w:val="00AD442D"/>
    <w:rsid w:val="00AF151E"/>
    <w:rsid w:val="00B37BCB"/>
    <w:rsid w:val="00B67312"/>
    <w:rsid w:val="00BA14E2"/>
    <w:rsid w:val="00BA5221"/>
    <w:rsid w:val="00BC26BB"/>
    <w:rsid w:val="00BD342E"/>
    <w:rsid w:val="00BD70C5"/>
    <w:rsid w:val="00BE2777"/>
    <w:rsid w:val="00BF5E7D"/>
    <w:rsid w:val="00BF6373"/>
    <w:rsid w:val="00BF7AE9"/>
    <w:rsid w:val="00C039BA"/>
    <w:rsid w:val="00C05963"/>
    <w:rsid w:val="00C117E1"/>
    <w:rsid w:val="00C1431C"/>
    <w:rsid w:val="00C37267"/>
    <w:rsid w:val="00C46705"/>
    <w:rsid w:val="00C472E9"/>
    <w:rsid w:val="00C510D8"/>
    <w:rsid w:val="00C571C5"/>
    <w:rsid w:val="00CA511A"/>
    <w:rsid w:val="00CB0495"/>
    <w:rsid w:val="00CB65D7"/>
    <w:rsid w:val="00CB67AD"/>
    <w:rsid w:val="00CC1A7E"/>
    <w:rsid w:val="00CC57F5"/>
    <w:rsid w:val="00CD7989"/>
    <w:rsid w:val="00CE1A5C"/>
    <w:rsid w:val="00CE6658"/>
    <w:rsid w:val="00CF11E1"/>
    <w:rsid w:val="00D34B19"/>
    <w:rsid w:val="00D37282"/>
    <w:rsid w:val="00D50756"/>
    <w:rsid w:val="00D61AE1"/>
    <w:rsid w:val="00D61B6A"/>
    <w:rsid w:val="00D6251A"/>
    <w:rsid w:val="00D706A6"/>
    <w:rsid w:val="00D77982"/>
    <w:rsid w:val="00D87554"/>
    <w:rsid w:val="00DD2041"/>
    <w:rsid w:val="00DD263C"/>
    <w:rsid w:val="00E10896"/>
    <w:rsid w:val="00E26D13"/>
    <w:rsid w:val="00E30150"/>
    <w:rsid w:val="00E31EF9"/>
    <w:rsid w:val="00E75ED2"/>
    <w:rsid w:val="00EA6875"/>
    <w:rsid w:val="00EB62CD"/>
    <w:rsid w:val="00EB688D"/>
    <w:rsid w:val="00ED3B30"/>
    <w:rsid w:val="00EF322C"/>
    <w:rsid w:val="00F05722"/>
    <w:rsid w:val="00F13976"/>
    <w:rsid w:val="00F1481B"/>
    <w:rsid w:val="00F153D6"/>
    <w:rsid w:val="00F34CCB"/>
    <w:rsid w:val="00F6187F"/>
    <w:rsid w:val="00F64543"/>
    <w:rsid w:val="00F66096"/>
    <w:rsid w:val="00FA01B3"/>
    <w:rsid w:val="00FA411E"/>
    <w:rsid w:val="00FD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AD08A6"/>
  <w15:docId w15:val="{26B0C4EB-3ACB-44D8-A52A-AB3F5694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Roman" w:eastAsia="Times New Roman" w:hAnsi="Times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A7E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3FF6"/>
    <w:pPr>
      <w:keepNext/>
      <w:keepLines/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3FF6"/>
    <w:pPr>
      <w:keepNext/>
      <w:keepLines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3FF6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5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5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5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odyText1">
    <w:name w:val="Body Text1"/>
    <w:uiPriority w:val="99"/>
    <w:rsid w:val="00973FF6"/>
    <w:rPr>
      <w:rFonts w:ascii="Times New Roman" w:hAnsi="Times New Roman"/>
      <w:sz w:val="24"/>
    </w:rPr>
  </w:style>
  <w:style w:type="paragraph" w:customStyle="1" w:styleId="1">
    <w:name w:val="Заглавие 1 центрирано"/>
    <w:basedOn w:val="a"/>
    <w:next w:val="a"/>
    <w:uiPriority w:val="99"/>
    <w:rsid w:val="00973FF6"/>
    <w:pPr>
      <w:spacing w:before="240" w:after="60"/>
      <w:jc w:val="center"/>
    </w:pPr>
    <w:rPr>
      <w:b/>
      <w:sz w:val="28"/>
    </w:rPr>
  </w:style>
  <w:style w:type="paragraph" w:customStyle="1" w:styleId="2">
    <w:name w:val="Заглавие 2 центрирано"/>
    <w:basedOn w:val="1"/>
    <w:next w:val="a"/>
    <w:uiPriority w:val="99"/>
    <w:rsid w:val="00973FF6"/>
    <w:rPr>
      <w:i/>
      <w:sz w:val="24"/>
    </w:rPr>
  </w:style>
  <w:style w:type="paragraph" w:customStyle="1" w:styleId="3">
    <w:name w:val="Заглавие 3 центрирано"/>
    <w:basedOn w:val="1"/>
    <w:next w:val="a"/>
    <w:uiPriority w:val="99"/>
    <w:rsid w:val="00973FF6"/>
    <w:rPr>
      <w:sz w:val="24"/>
    </w:rPr>
  </w:style>
  <w:style w:type="paragraph" w:customStyle="1" w:styleId="a">
    <w:name w:val="Обикн. параграф"/>
    <w:basedOn w:val="Normal"/>
    <w:link w:val="Char"/>
    <w:uiPriority w:val="99"/>
    <w:rsid w:val="00973FF6"/>
    <w:rPr>
      <w:rFonts w:ascii="Times Roman" w:hAnsi="Times Roman"/>
      <w:sz w:val="24"/>
      <w:lang w:val="en-US"/>
    </w:rPr>
  </w:style>
  <w:style w:type="paragraph" w:customStyle="1" w:styleId="a0">
    <w:name w:val="Обикн. пар. с продължение"/>
    <w:basedOn w:val="a"/>
    <w:next w:val="a"/>
    <w:uiPriority w:val="99"/>
    <w:rsid w:val="00973FF6"/>
    <w:pPr>
      <w:keepNext/>
    </w:pPr>
  </w:style>
  <w:style w:type="paragraph" w:customStyle="1" w:styleId="a1">
    <w:name w:val="Плътен параграф"/>
    <w:basedOn w:val="a"/>
    <w:next w:val="a"/>
    <w:uiPriority w:val="99"/>
    <w:rsid w:val="00973FF6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</w:pPr>
  </w:style>
  <w:style w:type="paragraph" w:customStyle="1" w:styleId="1-">
    <w:name w:val="Списък 1-о ниво"/>
    <w:basedOn w:val="a"/>
    <w:uiPriority w:val="99"/>
    <w:rsid w:val="00973FF6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uiPriority w:val="99"/>
    <w:rsid w:val="00973FF6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uiPriority w:val="99"/>
    <w:rsid w:val="00973FF6"/>
    <w:pPr>
      <w:tabs>
        <w:tab w:val="clear" w:pos="1008"/>
        <w:tab w:val="left" w:pos="2448"/>
      </w:tabs>
      <w:ind w:left="2737" w:hanging="289"/>
    </w:pPr>
  </w:style>
  <w:style w:type="paragraph" w:customStyle="1" w:styleId="a2">
    <w:name w:val="Плътен пар. с прод."/>
    <w:basedOn w:val="a1"/>
    <w:uiPriority w:val="99"/>
    <w:rsid w:val="00973FF6"/>
    <w:pPr>
      <w:keepNext/>
    </w:pPr>
  </w:style>
  <w:style w:type="paragraph" w:customStyle="1" w:styleId="a3">
    <w:name w:val="Заглавие на документа"/>
    <w:basedOn w:val="a"/>
    <w:next w:val="a"/>
    <w:uiPriority w:val="99"/>
    <w:rsid w:val="00973FF6"/>
    <w:pPr>
      <w:keepNext/>
      <w:keepLines/>
      <w:spacing w:after="960" w:line="480" w:lineRule="exact"/>
      <w:jc w:val="center"/>
    </w:pPr>
    <w:rPr>
      <w:b/>
      <w:sz w:val="32"/>
    </w:rPr>
  </w:style>
  <w:style w:type="paragraph" w:customStyle="1" w:styleId="10">
    <w:name w:val="Заглавие 1 ляво"/>
    <w:basedOn w:val="1"/>
    <w:next w:val="a"/>
    <w:uiPriority w:val="99"/>
    <w:rsid w:val="00973FF6"/>
    <w:pPr>
      <w:jc w:val="left"/>
    </w:pPr>
  </w:style>
  <w:style w:type="paragraph" w:customStyle="1" w:styleId="20">
    <w:name w:val="Заглавие 2 ляво"/>
    <w:basedOn w:val="2"/>
    <w:next w:val="a"/>
    <w:uiPriority w:val="99"/>
    <w:rsid w:val="00973FF6"/>
    <w:pPr>
      <w:jc w:val="left"/>
    </w:pPr>
  </w:style>
  <w:style w:type="paragraph" w:customStyle="1" w:styleId="30">
    <w:name w:val="Заглавие 3 ляво"/>
    <w:basedOn w:val="3"/>
    <w:next w:val="a"/>
    <w:uiPriority w:val="99"/>
    <w:rsid w:val="00973FF6"/>
    <w:pPr>
      <w:jc w:val="left"/>
    </w:pPr>
  </w:style>
  <w:style w:type="paragraph" w:customStyle="1" w:styleId="31">
    <w:name w:val="Пар. с  3 см отстъп"/>
    <w:basedOn w:val="a1"/>
    <w:uiPriority w:val="99"/>
    <w:rsid w:val="00973FF6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1"/>
    <w:uiPriority w:val="99"/>
    <w:rsid w:val="00973FF6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1"/>
    <w:uiPriority w:val="99"/>
    <w:rsid w:val="00973FF6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1"/>
    <w:uiPriority w:val="99"/>
    <w:rsid w:val="00973FF6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basedOn w:val="Normal"/>
    <w:next w:val="Normal"/>
    <w:uiPriority w:val="99"/>
    <w:semiHidden/>
    <w:rsid w:val="00973FF6"/>
    <w:pPr>
      <w:widowControl/>
      <w:tabs>
        <w:tab w:val="right" w:leader="dot" w:pos="9638"/>
      </w:tabs>
      <w:autoSpaceDE/>
      <w:autoSpaceDN/>
      <w:adjustRightInd/>
      <w:spacing w:before="120"/>
    </w:pPr>
    <w:rPr>
      <w:rFonts w:ascii="Arial" w:hAnsi="Arial"/>
    </w:rPr>
  </w:style>
  <w:style w:type="paragraph" w:customStyle="1" w:styleId="a4">
    <w:name w:val="БДС параграф"/>
    <w:uiPriority w:val="99"/>
    <w:rsid w:val="00973FF6"/>
    <w:pPr>
      <w:spacing w:line="480" w:lineRule="auto"/>
      <w:ind w:firstLine="720"/>
    </w:pPr>
    <w:rPr>
      <w:rFonts w:ascii="Arial" w:hAnsi="Arial"/>
      <w:sz w:val="24"/>
      <w:szCs w:val="20"/>
    </w:rPr>
  </w:style>
  <w:style w:type="paragraph" w:styleId="Header">
    <w:name w:val="header"/>
    <w:basedOn w:val="Normal"/>
    <w:link w:val="HeaderChar"/>
    <w:uiPriority w:val="99"/>
    <w:rsid w:val="00973FF6"/>
    <w:pPr>
      <w:widowControl/>
      <w:tabs>
        <w:tab w:val="right" w:pos="10773"/>
      </w:tabs>
      <w:autoSpaceDE/>
      <w:autoSpaceDN/>
      <w:adjustRightInd/>
    </w:pPr>
    <w:rPr>
      <w:i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2506"/>
    <w:rPr>
      <w:rFonts w:ascii="Times New Roman" w:hAnsi="Times New Roman"/>
      <w:sz w:val="20"/>
      <w:szCs w:val="20"/>
    </w:rPr>
  </w:style>
  <w:style w:type="paragraph" w:styleId="Footer">
    <w:name w:val="footer"/>
    <w:basedOn w:val="Header"/>
    <w:link w:val="FooterChar"/>
    <w:uiPriority w:val="99"/>
    <w:rsid w:val="00973FF6"/>
  </w:style>
  <w:style w:type="character" w:customStyle="1" w:styleId="FooterChar">
    <w:name w:val="Footer Char"/>
    <w:basedOn w:val="DefaultParagraphFont"/>
    <w:link w:val="Footer"/>
    <w:uiPriority w:val="99"/>
    <w:semiHidden/>
    <w:rsid w:val="00072506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73FF6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73FF6"/>
    <w:pPr>
      <w:widowControl/>
      <w:tabs>
        <w:tab w:val="left" w:pos="216"/>
      </w:tabs>
      <w:autoSpaceDE/>
      <w:autoSpaceDN/>
      <w:adjustRightInd/>
      <w:ind w:left="430" w:hanging="215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506"/>
    <w:rPr>
      <w:rFonts w:ascii="Times New Roman" w:hAnsi="Times New Roman"/>
      <w:sz w:val="20"/>
      <w:szCs w:val="20"/>
    </w:rPr>
  </w:style>
  <w:style w:type="paragraph" w:styleId="TOC2">
    <w:name w:val="toc 2"/>
    <w:basedOn w:val="TOC1"/>
    <w:next w:val="Normal"/>
    <w:uiPriority w:val="99"/>
    <w:semiHidden/>
    <w:rsid w:val="00973FF6"/>
    <w:pPr>
      <w:spacing w:before="80"/>
      <w:ind w:left="238"/>
    </w:pPr>
  </w:style>
  <w:style w:type="paragraph" w:styleId="TOC3">
    <w:name w:val="toc 3"/>
    <w:basedOn w:val="TOC1"/>
    <w:next w:val="Normal"/>
    <w:uiPriority w:val="99"/>
    <w:semiHidden/>
    <w:rsid w:val="00973FF6"/>
    <w:pPr>
      <w:spacing w:before="40"/>
      <w:ind w:left="482"/>
    </w:pPr>
  </w:style>
  <w:style w:type="paragraph" w:styleId="TOC4">
    <w:name w:val="toc 4"/>
    <w:basedOn w:val="TOC1"/>
    <w:next w:val="Normal"/>
    <w:uiPriority w:val="99"/>
    <w:semiHidden/>
    <w:rsid w:val="00973FF6"/>
    <w:pPr>
      <w:spacing w:before="0"/>
      <w:ind w:left="720"/>
    </w:pPr>
  </w:style>
  <w:style w:type="character" w:customStyle="1" w:styleId="Char">
    <w:name w:val="Обикн. параграф Char"/>
    <w:link w:val="a"/>
    <w:uiPriority w:val="99"/>
    <w:locked/>
    <w:rsid w:val="00CC1A7E"/>
    <w:rPr>
      <w:sz w:val="24"/>
      <w:lang w:val="en-US" w:eastAsia="bg-BG"/>
    </w:rPr>
  </w:style>
  <w:style w:type="character" w:styleId="Strong">
    <w:name w:val="Strong"/>
    <w:basedOn w:val="DefaultParagraphFont"/>
    <w:uiPriority w:val="99"/>
    <w:qFormat/>
    <w:rsid w:val="00FA01B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00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506"/>
    <w:rPr>
      <w:rFonts w:ascii="Times New Roman" w:hAnsi="Times New Roman"/>
      <w:sz w:val="0"/>
      <w:szCs w:val="0"/>
    </w:rPr>
  </w:style>
  <w:style w:type="paragraph" w:styleId="ListParagraph">
    <w:name w:val="List Paragraph"/>
    <w:basedOn w:val="Normal"/>
    <w:uiPriority w:val="99"/>
    <w:qFormat/>
    <w:rsid w:val="00A349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2B4DF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B4D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50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B4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506"/>
    <w:rPr>
      <w:rFonts w:ascii="Times New Roman" w:hAnsi="Times New Roman"/>
      <w:b/>
      <w:bCs/>
      <w:sz w:val="20"/>
      <w:szCs w:val="20"/>
    </w:rPr>
  </w:style>
  <w:style w:type="paragraph" w:customStyle="1" w:styleId="a5">
    <w:name w:val="Обикн.параграф"/>
    <w:basedOn w:val="Normal"/>
    <w:uiPriority w:val="99"/>
    <w:rsid w:val="00632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ПОЗИЦИЯ „А”</vt:lpstr>
    </vt:vector>
  </TitlesOfParts>
  <Company>BNB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ПОЗИЦИЯ „А”</dc:title>
  <dc:subject/>
  <dc:creator>User</dc:creator>
  <cp:keywords/>
  <dc:description/>
  <cp:lastModifiedBy>Росен Стефанов</cp:lastModifiedBy>
  <cp:revision>6</cp:revision>
  <cp:lastPrinted>2017-07-28T10:57:00Z</cp:lastPrinted>
  <dcterms:created xsi:type="dcterms:W3CDTF">2017-07-28T10:57:00Z</dcterms:created>
  <dcterms:modified xsi:type="dcterms:W3CDTF">2017-08-08T07:18:00Z</dcterms:modified>
</cp:coreProperties>
</file>